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280" w:rsidRPr="003B0280" w:rsidRDefault="003B0280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280">
        <w:rPr>
          <w:rFonts w:ascii="Times New Roman" w:hAnsi="Times New Roman" w:cs="Times New Roman"/>
          <w:sz w:val="28"/>
          <w:szCs w:val="28"/>
        </w:rPr>
        <w:t>Департамент образования</w:t>
      </w:r>
      <w:r w:rsidR="00856F42">
        <w:rPr>
          <w:rFonts w:ascii="Times New Roman" w:hAnsi="Times New Roman" w:cs="Times New Roman"/>
          <w:sz w:val="28"/>
          <w:szCs w:val="28"/>
        </w:rPr>
        <w:t xml:space="preserve"> Белгородской области</w:t>
      </w:r>
    </w:p>
    <w:p w:rsidR="00856F42" w:rsidRDefault="00856F42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государственное автономное образовательное учреждение дополнительного профессионального образования </w:t>
      </w:r>
    </w:p>
    <w:p w:rsidR="003B0280" w:rsidRPr="003B0280" w:rsidRDefault="00856F42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3B0280">
        <w:rPr>
          <w:rFonts w:ascii="Times New Roman" w:hAnsi="Times New Roman" w:cs="Times New Roman"/>
          <w:sz w:val="28"/>
          <w:szCs w:val="28"/>
        </w:rPr>
        <w:t xml:space="preserve">Белгородский </w:t>
      </w:r>
      <w:r w:rsidR="003B0280" w:rsidRPr="003B0280">
        <w:rPr>
          <w:rFonts w:ascii="Times New Roman" w:hAnsi="Times New Roman" w:cs="Times New Roman"/>
          <w:sz w:val="28"/>
          <w:szCs w:val="28"/>
        </w:rPr>
        <w:t xml:space="preserve">институт </w:t>
      </w:r>
      <w:r>
        <w:rPr>
          <w:rFonts w:ascii="Times New Roman" w:hAnsi="Times New Roman" w:cs="Times New Roman"/>
          <w:sz w:val="28"/>
          <w:szCs w:val="28"/>
        </w:rPr>
        <w:t>развития образования»</w:t>
      </w: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Pr="003B0280" w:rsidRDefault="003B0280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280">
        <w:rPr>
          <w:rFonts w:ascii="Times New Roman" w:hAnsi="Times New Roman" w:cs="Times New Roman"/>
          <w:b/>
          <w:sz w:val="28"/>
          <w:szCs w:val="28"/>
        </w:rPr>
        <w:t>Методические рекомендации по совершенствованию</w:t>
      </w:r>
      <w:r w:rsidR="00590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280">
        <w:rPr>
          <w:rFonts w:ascii="Times New Roman" w:hAnsi="Times New Roman" w:cs="Times New Roman"/>
          <w:b/>
          <w:sz w:val="28"/>
          <w:szCs w:val="28"/>
        </w:rPr>
        <w:t>преподавания предмета «</w:t>
      </w:r>
      <w:r>
        <w:rPr>
          <w:rFonts w:ascii="Times New Roman" w:hAnsi="Times New Roman" w:cs="Times New Roman"/>
          <w:b/>
          <w:sz w:val="28"/>
          <w:szCs w:val="28"/>
        </w:rPr>
        <w:t>Физика</w:t>
      </w:r>
      <w:r w:rsidRPr="003B0280">
        <w:rPr>
          <w:rFonts w:ascii="Times New Roman" w:hAnsi="Times New Roman" w:cs="Times New Roman"/>
          <w:b/>
          <w:sz w:val="28"/>
          <w:szCs w:val="28"/>
        </w:rPr>
        <w:t>»</w:t>
      </w:r>
      <w:r w:rsidR="00590CE7">
        <w:rPr>
          <w:rFonts w:ascii="Times New Roman" w:hAnsi="Times New Roman" w:cs="Times New Roman"/>
          <w:b/>
          <w:sz w:val="28"/>
          <w:szCs w:val="28"/>
        </w:rPr>
        <w:t xml:space="preserve"> в</w:t>
      </w:r>
      <w:r w:rsidRPr="003B0280">
        <w:rPr>
          <w:rFonts w:ascii="Times New Roman" w:hAnsi="Times New Roman" w:cs="Times New Roman"/>
          <w:b/>
          <w:sz w:val="28"/>
          <w:szCs w:val="28"/>
        </w:rPr>
        <w:t xml:space="preserve"> Белгородской области в 201</w:t>
      </w:r>
      <w:r w:rsidR="00F51E85">
        <w:rPr>
          <w:rFonts w:ascii="Times New Roman" w:hAnsi="Times New Roman" w:cs="Times New Roman"/>
          <w:b/>
          <w:sz w:val="28"/>
          <w:szCs w:val="28"/>
        </w:rPr>
        <w:t>7</w:t>
      </w:r>
      <w:r w:rsidRPr="003B0280">
        <w:rPr>
          <w:rFonts w:ascii="Times New Roman" w:hAnsi="Times New Roman" w:cs="Times New Roman"/>
          <w:b/>
          <w:sz w:val="28"/>
          <w:szCs w:val="28"/>
        </w:rPr>
        <w:t>-201</w:t>
      </w:r>
      <w:r w:rsidR="00F51E85">
        <w:rPr>
          <w:rFonts w:ascii="Times New Roman" w:hAnsi="Times New Roman" w:cs="Times New Roman"/>
          <w:b/>
          <w:sz w:val="28"/>
          <w:szCs w:val="28"/>
        </w:rPr>
        <w:t>8</w:t>
      </w:r>
      <w:r w:rsidRPr="003B0280">
        <w:rPr>
          <w:rFonts w:ascii="Times New Roman" w:hAnsi="Times New Roman" w:cs="Times New Roman"/>
          <w:b/>
          <w:sz w:val="28"/>
          <w:szCs w:val="28"/>
        </w:rPr>
        <w:t xml:space="preserve"> учебном году</w:t>
      </w:r>
      <w:r w:rsidR="00590C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B0280">
        <w:rPr>
          <w:rFonts w:ascii="Times New Roman" w:hAnsi="Times New Roman" w:cs="Times New Roman"/>
          <w:b/>
          <w:sz w:val="28"/>
          <w:szCs w:val="28"/>
        </w:rPr>
        <w:t>с учетом результатов ЕГЭ</w:t>
      </w: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0280" w:rsidRPr="003B0280" w:rsidRDefault="003B0280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B0280">
        <w:rPr>
          <w:rFonts w:ascii="Times New Roman" w:hAnsi="Times New Roman" w:cs="Times New Roman"/>
          <w:sz w:val="28"/>
          <w:szCs w:val="28"/>
        </w:rPr>
        <w:t>Белгород</w:t>
      </w:r>
      <w:r w:rsidR="00856F42">
        <w:rPr>
          <w:rFonts w:ascii="Times New Roman" w:hAnsi="Times New Roman" w:cs="Times New Roman"/>
          <w:sz w:val="28"/>
          <w:szCs w:val="28"/>
        </w:rPr>
        <w:t>,</w:t>
      </w:r>
      <w:r w:rsidRPr="003B0280">
        <w:rPr>
          <w:rFonts w:ascii="Times New Roman" w:hAnsi="Times New Roman" w:cs="Times New Roman"/>
          <w:sz w:val="28"/>
          <w:szCs w:val="28"/>
        </w:rPr>
        <w:t xml:space="preserve"> 201</w:t>
      </w:r>
      <w:r w:rsidR="00F51E85">
        <w:rPr>
          <w:rFonts w:ascii="Times New Roman" w:hAnsi="Times New Roman" w:cs="Times New Roman"/>
          <w:sz w:val="28"/>
          <w:szCs w:val="28"/>
        </w:rPr>
        <w:t>7</w:t>
      </w:r>
    </w:p>
    <w:p w:rsidR="003B0280" w:rsidRPr="003B0280" w:rsidRDefault="003B0280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280">
        <w:rPr>
          <w:rFonts w:ascii="Times New Roman" w:hAnsi="Times New Roman" w:cs="Times New Roman"/>
          <w:sz w:val="28"/>
          <w:szCs w:val="28"/>
        </w:rPr>
        <w:br w:type="page"/>
      </w:r>
    </w:p>
    <w:p w:rsidR="004055CA" w:rsidRPr="00A37499" w:rsidRDefault="006D13CC" w:rsidP="008A0822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1</w:t>
      </w:r>
      <w:r w:rsidR="004055CA">
        <w:rPr>
          <w:rFonts w:ascii="Times New Roman" w:hAnsi="Times New Roman"/>
          <w:b/>
          <w:bCs/>
          <w:sz w:val="28"/>
          <w:szCs w:val="28"/>
        </w:rPr>
        <w:t>. Характеристика структуры</w:t>
      </w:r>
      <w:r w:rsidR="004055CA" w:rsidRPr="00A37499">
        <w:rPr>
          <w:rFonts w:ascii="Times New Roman" w:hAnsi="Times New Roman"/>
          <w:b/>
          <w:bCs/>
          <w:sz w:val="28"/>
          <w:szCs w:val="28"/>
        </w:rPr>
        <w:t xml:space="preserve"> контрольно-измерительных материалов </w:t>
      </w:r>
      <w:r w:rsidR="008A0822">
        <w:rPr>
          <w:rFonts w:ascii="Times New Roman" w:hAnsi="Times New Roman"/>
          <w:b/>
          <w:bCs/>
          <w:sz w:val="28"/>
          <w:szCs w:val="28"/>
        </w:rPr>
        <w:t>единого государственного экзамена</w:t>
      </w:r>
      <w:r w:rsidR="004055CA">
        <w:rPr>
          <w:rFonts w:ascii="Times New Roman" w:hAnsi="Times New Roman"/>
          <w:b/>
          <w:bCs/>
          <w:sz w:val="28"/>
          <w:szCs w:val="28"/>
        </w:rPr>
        <w:t xml:space="preserve"> по </w:t>
      </w:r>
      <w:r>
        <w:rPr>
          <w:rFonts w:ascii="Times New Roman" w:hAnsi="Times New Roman"/>
          <w:b/>
          <w:bCs/>
          <w:sz w:val="28"/>
          <w:szCs w:val="28"/>
        </w:rPr>
        <w:t>физике</w:t>
      </w:r>
      <w:r w:rsidR="004055CA">
        <w:rPr>
          <w:rFonts w:ascii="Times New Roman" w:hAnsi="Times New Roman"/>
          <w:b/>
          <w:bCs/>
          <w:sz w:val="28"/>
          <w:szCs w:val="28"/>
        </w:rPr>
        <w:t xml:space="preserve"> в 201</w:t>
      </w:r>
      <w:r w:rsidR="00F51E85">
        <w:rPr>
          <w:rFonts w:ascii="Times New Roman" w:hAnsi="Times New Roman"/>
          <w:b/>
          <w:bCs/>
          <w:sz w:val="28"/>
          <w:szCs w:val="28"/>
        </w:rPr>
        <w:t>7</w:t>
      </w:r>
      <w:r w:rsidR="004055CA" w:rsidRPr="00A37499">
        <w:rPr>
          <w:rFonts w:ascii="Times New Roman" w:hAnsi="Times New Roman"/>
          <w:b/>
          <w:bCs/>
          <w:sz w:val="28"/>
          <w:szCs w:val="28"/>
        </w:rPr>
        <w:t xml:space="preserve"> году</w:t>
      </w:r>
    </w:p>
    <w:p w:rsidR="004055CA" w:rsidRDefault="004055CA" w:rsidP="008A0822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NewRomanPSMT" w:hAnsi="Times New Roman"/>
          <w:sz w:val="28"/>
          <w:szCs w:val="28"/>
        </w:rPr>
      </w:pPr>
      <w:r>
        <w:rPr>
          <w:rFonts w:ascii="Times New Roman" w:eastAsia="TimesNewRomanPSMT" w:hAnsi="Times New Roman"/>
          <w:sz w:val="28"/>
          <w:szCs w:val="28"/>
        </w:rPr>
        <w:t>Содержание контрольно-измерительных материалов</w:t>
      </w:r>
      <w:r w:rsidRPr="00A37499">
        <w:rPr>
          <w:rFonts w:ascii="Times New Roman" w:eastAsia="TimesNewRomanPSMT" w:hAnsi="Times New Roman"/>
          <w:sz w:val="28"/>
          <w:szCs w:val="28"/>
        </w:rPr>
        <w:t xml:space="preserve"> ЕГЭ</w:t>
      </w:r>
      <w:r>
        <w:rPr>
          <w:rFonts w:ascii="Times New Roman" w:eastAsia="TimesNewRomanPSMT" w:hAnsi="Times New Roman"/>
          <w:sz w:val="28"/>
          <w:szCs w:val="28"/>
        </w:rPr>
        <w:t xml:space="preserve"> по </w:t>
      </w:r>
      <w:r w:rsidR="006D13CC">
        <w:rPr>
          <w:rFonts w:ascii="Times New Roman" w:eastAsia="TimesNewRomanPSMT" w:hAnsi="Times New Roman"/>
          <w:sz w:val="28"/>
          <w:szCs w:val="28"/>
        </w:rPr>
        <w:t>физике</w:t>
      </w:r>
      <w:r>
        <w:rPr>
          <w:rFonts w:ascii="Times New Roman" w:eastAsia="TimesNewRomanPSMT" w:hAnsi="Times New Roman"/>
          <w:sz w:val="28"/>
          <w:szCs w:val="28"/>
        </w:rPr>
        <w:t xml:space="preserve"> определялось</w:t>
      </w:r>
      <w:r w:rsidRPr="00A37499">
        <w:rPr>
          <w:rFonts w:ascii="Times New Roman" w:eastAsia="TimesNewRomanPSMT" w:hAnsi="Times New Roman"/>
          <w:sz w:val="28"/>
          <w:szCs w:val="28"/>
        </w:rPr>
        <w:t xml:space="preserve"> на основе Федерального компонента государственн</w:t>
      </w:r>
      <w:r w:rsidR="006D13CC">
        <w:rPr>
          <w:rFonts w:ascii="Times New Roman" w:eastAsia="TimesNewRomanPSMT" w:hAnsi="Times New Roman"/>
          <w:sz w:val="28"/>
          <w:szCs w:val="28"/>
        </w:rPr>
        <w:t>ых</w:t>
      </w:r>
      <w:r w:rsidRPr="00A37499">
        <w:rPr>
          <w:rFonts w:ascii="Times New Roman" w:eastAsia="TimesNewRomanPSMT" w:hAnsi="Times New Roman"/>
          <w:sz w:val="28"/>
          <w:szCs w:val="28"/>
        </w:rPr>
        <w:t xml:space="preserve"> стандарт</w:t>
      </w:r>
      <w:r w:rsidR="006D13CC">
        <w:rPr>
          <w:rFonts w:ascii="Times New Roman" w:eastAsia="TimesNewRomanPSMT" w:hAnsi="Times New Roman"/>
          <w:sz w:val="28"/>
          <w:szCs w:val="28"/>
        </w:rPr>
        <w:t>ов</w:t>
      </w:r>
      <w:r w:rsidRPr="00A37499">
        <w:rPr>
          <w:rFonts w:ascii="Times New Roman" w:eastAsia="TimesNewRomanPSMT" w:hAnsi="Times New Roman"/>
          <w:sz w:val="28"/>
          <w:szCs w:val="28"/>
        </w:rPr>
        <w:t xml:space="preserve"> основного общего и среднего (полного) общего образования по </w:t>
      </w:r>
      <w:r w:rsidR="006D13CC">
        <w:rPr>
          <w:rFonts w:ascii="Times New Roman" w:eastAsia="TimesNewRomanPSMT" w:hAnsi="Times New Roman"/>
          <w:sz w:val="28"/>
          <w:szCs w:val="28"/>
        </w:rPr>
        <w:t>физике</w:t>
      </w:r>
      <w:r w:rsidRPr="00A37499">
        <w:rPr>
          <w:rFonts w:ascii="Times New Roman" w:eastAsia="TimesNewRomanPSMT" w:hAnsi="Times New Roman"/>
          <w:sz w:val="28"/>
          <w:szCs w:val="28"/>
        </w:rPr>
        <w:t xml:space="preserve"> (приказ Минобразования России от 05.03.2004 № 1089)</w:t>
      </w:r>
      <w:r w:rsidRPr="00A0359B">
        <w:rPr>
          <w:rFonts w:ascii="Times New Roman" w:eastAsia="TimesNewRomanPSMT" w:hAnsi="Times New Roman"/>
          <w:sz w:val="28"/>
          <w:szCs w:val="28"/>
        </w:rPr>
        <w:t>[1]</w:t>
      </w:r>
      <w:r w:rsidRPr="00A37499">
        <w:rPr>
          <w:rFonts w:ascii="Times New Roman" w:eastAsia="TimesNewRomanPSMT" w:hAnsi="Times New Roman"/>
          <w:sz w:val="28"/>
          <w:szCs w:val="28"/>
        </w:rPr>
        <w:t>.</w:t>
      </w:r>
    </w:p>
    <w:p w:rsidR="00F51E85" w:rsidRPr="00F51E85" w:rsidRDefault="00F51E85" w:rsidP="00F51E8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E85">
        <w:rPr>
          <w:rFonts w:ascii="Times New Roman" w:hAnsi="Times New Roman" w:cs="Times New Roman"/>
          <w:sz w:val="28"/>
          <w:szCs w:val="28"/>
        </w:rPr>
        <w:t>Каждый вариант экзаменационной работы состоит из 2 частей и включает в себя 31 задание, различающееся формой и уровнем сложности.</w:t>
      </w:r>
    </w:p>
    <w:p w:rsidR="00F51E85" w:rsidRPr="00F51E85" w:rsidRDefault="00F51E85" w:rsidP="00F51E8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E85">
        <w:rPr>
          <w:rFonts w:ascii="Times New Roman" w:hAnsi="Times New Roman" w:cs="Times New Roman"/>
          <w:sz w:val="28"/>
          <w:szCs w:val="28"/>
        </w:rPr>
        <w:t>Часть 1 содержит 23 задания с кратким ответом, из которых 13 заданий с записью ответа в виде числа, слова или двух чисел, 10 заданий на установление соответствия и множественный выбор, в которых ответы необходимо записать в виде последовательности цифр.</w:t>
      </w:r>
    </w:p>
    <w:p w:rsidR="00F51E85" w:rsidRPr="00F51E85" w:rsidRDefault="00F51E85" w:rsidP="00F51E8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51E85">
        <w:rPr>
          <w:rFonts w:ascii="Times New Roman" w:hAnsi="Times New Roman" w:cs="Times New Roman"/>
          <w:sz w:val="28"/>
          <w:szCs w:val="28"/>
        </w:rPr>
        <w:t>Часть 2 содержит 8 заданий, объединенных общим видом деятельности -  решение задач.</w:t>
      </w:r>
    </w:p>
    <w:p w:rsidR="00F51E85" w:rsidRPr="00F51E85" w:rsidRDefault="00F51E85" w:rsidP="00F51E85">
      <w:pPr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F51E85">
        <w:rPr>
          <w:rFonts w:ascii="Times New Roman" w:hAnsi="Times New Roman" w:cs="Times New Roman"/>
          <w:sz w:val="28"/>
          <w:szCs w:val="28"/>
        </w:rPr>
        <w:t>Из них 3 задания с кратким ответом (24-26), и 5 заданий (27-31), для которых необходимо привести развернутый ответ.</w:t>
      </w:r>
      <w:r w:rsidRPr="00F51E85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590CE7" w:rsidRDefault="00590CE7" w:rsidP="008A0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53192" w:rsidRPr="003B0280" w:rsidRDefault="00E649DA" w:rsidP="008A08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75319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753192" w:rsidRPr="003B0280">
        <w:rPr>
          <w:rFonts w:ascii="Times New Roman" w:hAnsi="Times New Roman" w:cs="Times New Roman"/>
          <w:b/>
          <w:sz w:val="28"/>
          <w:szCs w:val="28"/>
        </w:rPr>
        <w:t xml:space="preserve">Статистические результаты ЕГЭ по </w:t>
      </w:r>
      <w:r w:rsidR="00753192">
        <w:rPr>
          <w:rFonts w:ascii="Times New Roman" w:hAnsi="Times New Roman" w:cs="Times New Roman"/>
          <w:b/>
          <w:sz w:val="28"/>
          <w:szCs w:val="28"/>
        </w:rPr>
        <w:t>физике 201</w:t>
      </w:r>
      <w:r w:rsidR="00F51E85">
        <w:rPr>
          <w:rFonts w:ascii="Times New Roman" w:hAnsi="Times New Roman" w:cs="Times New Roman"/>
          <w:b/>
          <w:sz w:val="28"/>
          <w:szCs w:val="28"/>
        </w:rPr>
        <w:t>7</w:t>
      </w:r>
      <w:r w:rsidR="0075319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53192" w:rsidRDefault="00753192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CE7" w:rsidRPr="00590CE7" w:rsidRDefault="00753192" w:rsidP="00BB2B2C">
      <w:pPr>
        <w:pStyle w:val="a5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0280">
        <w:rPr>
          <w:rFonts w:ascii="Times New Roman" w:hAnsi="Times New Roman" w:cs="Times New Roman"/>
          <w:sz w:val="28"/>
          <w:szCs w:val="28"/>
        </w:rPr>
        <w:t xml:space="preserve">Единый государственный экзамен по </w:t>
      </w:r>
      <w:r>
        <w:rPr>
          <w:rFonts w:ascii="Times New Roman" w:hAnsi="Times New Roman" w:cs="Times New Roman"/>
          <w:sz w:val="28"/>
          <w:szCs w:val="28"/>
        </w:rPr>
        <w:t>физике</w:t>
      </w:r>
      <w:r w:rsidRPr="003B0280">
        <w:rPr>
          <w:rFonts w:ascii="Times New Roman" w:hAnsi="Times New Roman" w:cs="Times New Roman"/>
          <w:sz w:val="28"/>
          <w:szCs w:val="28"/>
        </w:rPr>
        <w:t xml:space="preserve"> в Белгородской области в 201</w:t>
      </w:r>
      <w:r w:rsidR="00F51E85">
        <w:rPr>
          <w:rFonts w:ascii="Times New Roman" w:hAnsi="Times New Roman" w:cs="Times New Roman"/>
          <w:sz w:val="28"/>
          <w:szCs w:val="28"/>
        </w:rPr>
        <w:t>7</w:t>
      </w:r>
      <w:r w:rsidRPr="003B0280">
        <w:rPr>
          <w:rFonts w:ascii="Times New Roman" w:hAnsi="Times New Roman" w:cs="Times New Roman"/>
          <w:sz w:val="28"/>
          <w:szCs w:val="28"/>
        </w:rPr>
        <w:t xml:space="preserve"> г</w:t>
      </w:r>
      <w:r w:rsidR="00E649DA">
        <w:rPr>
          <w:rFonts w:ascii="Times New Roman" w:hAnsi="Times New Roman" w:cs="Times New Roman"/>
          <w:sz w:val="28"/>
          <w:szCs w:val="28"/>
        </w:rPr>
        <w:t>оду</w:t>
      </w:r>
      <w:r w:rsidRPr="003B0280">
        <w:rPr>
          <w:rFonts w:ascii="Times New Roman" w:hAnsi="Times New Roman" w:cs="Times New Roman"/>
          <w:sz w:val="28"/>
          <w:szCs w:val="28"/>
        </w:rPr>
        <w:t xml:space="preserve"> сдавали </w:t>
      </w:r>
      <w:r w:rsidR="00F51E85" w:rsidRPr="00F51E85">
        <w:rPr>
          <w:rFonts w:ascii="Times New Roman" w:hAnsi="Times New Roman" w:cs="Times New Roman"/>
          <w:sz w:val="28"/>
          <w:szCs w:val="28"/>
        </w:rPr>
        <w:t>1584</w:t>
      </w:r>
      <w:r w:rsidRPr="003B0280">
        <w:rPr>
          <w:rFonts w:ascii="Times New Roman" w:hAnsi="Times New Roman" w:cs="Times New Roman"/>
          <w:sz w:val="28"/>
          <w:szCs w:val="28"/>
        </w:rPr>
        <w:t xml:space="preserve"> выпускник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044945">
        <w:rPr>
          <w:rFonts w:ascii="Times New Roman" w:hAnsi="Times New Roman" w:cs="Times New Roman"/>
          <w:sz w:val="28"/>
          <w:szCs w:val="28"/>
        </w:rPr>
        <w:t>.</w:t>
      </w:r>
      <w:r w:rsidRPr="003B0280">
        <w:rPr>
          <w:rFonts w:ascii="Times New Roman" w:hAnsi="Times New Roman" w:cs="Times New Roman"/>
          <w:sz w:val="28"/>
          <w:szCs w:val="28"/>
        </w:rPr>
        <w:t xml:space="preserve"> Это составляет </w:t>
      </w:r>
      <w:r w:rsidR="00F51E85" w:rsidRPr="00F51E85">
        <w:rPr>
          <w:rFonts w:ascii="Times New Roman" w:hAnsi="Times New Roman" w:cs="Times New Roman"/>
          <w:sz w:val="28"/>
          <w:szCs w:val="28"/>
        </w:rPr>
        <w:t>25,46</w:t>
      </w:r>
      <w:r w:rsidRPr="00F51E85">
        <w:rPr>
          <w:rFonts w:ascii="Times New Roman" w:hAnsi="Times New Roman" w:cs="Times New Roman"/>
          <w:sz w:val="28"/>
          <w:szCs w:val="28"/>
        </w:rPr>
        <w:t>%</w:t>
      </w:r>
      <w:r w:rsidRPr="003B0280">
        <w:rPr>
          <w:rFonts w:ascii="Times New Roman" w:hAnsi="Times New Roman" w:cs="Times New Roman"/>
          <w:sz w:val="28"/>
          <w:szCs w:val="28"/>
        </w:rPr>
        <w:t xml:space="preserve"> от общего числа выпускников. Стабильная доля сдающих ЕГЭ по </w:t>
      </w:r>
      <w:r>
        <w:rPr>
          <w:rFonts w:ascii="Times New Roman" w:hAnsi="Times New Roman" w:cs="Times New Roman"/>
          <w:sz w:val="28"/>
          <w:szCs w:val="28"/>
        </w:rPr>
        <w:t>физике</w:t>
      </w:r>
      <w:r w:rsidRPr="003B0280">
        <w:rPr>
          <w:rFonts w:ascii="Times New Roman" w:hAnsi="Times New Roman" w:cs="Times New Roman"/>
          <w:sz w:val="28"/>
          <w:szCs w:val="28"/>
        </w:rPr>
        <w:t xml:space="preserve"> характеризует</w:t>
      </w:r>
      <w:r>
        <w:rPr>
          <w:rFonts w:ascii="Times New Roman" w:hAnsi="Times New Roman" w:cs="Times New Roman"/>
          <w:sz w:val="28"/>
          <w:szCs w:val="28"/>
        </w:rPr>
        <w:t xml:space="preserve"> его</w:t>
      </w:r>
      <w:r w:rsidRPr="003B0280">
        <w:rPr>
          <w:rFonts w:ascii="Times New Roman" w:hAnsi="Times New Roman" w:cs="Times New Roman"/>
          <w:sz w:val="28"/>
          <w:szCs w:val="28"/>
        </w:rPr>
        <w:t xml:space="preserve"> как профильный экзамен, востребованный абитуриентами соответствующих специальностей технических вузов. </w:t>
      </w:r>
      <w:r w:rsidR="00590CE7" w:rsidRPr="00590CE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участников ЕГЭ в регионе по категориям</w:t>
      </w:r>
      <w:r w:rsidR="0059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представлено в таблице 1.</w:t>
      </w:r>
    </w:p>
    <w:p w:rsidR="00590CE7" w:rsidRPr="00590CE7" w:rsidRDefault="00590CE7" w:rsidP="00590CE7">
      <w:pPr>
        <w:spacing w:after="0" w:line="240" w:lineRule="auto"/>
        <w:ind w:left="1080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947"/>
        <w:gridCol w:w="3260"/>
      </w:tblGrid>
      <w:tr w:rsidR="00590CE7" w:rsidRPr="00590CE7" w:rsidTr="00DE6772">
        <w:tc>
          <w:tcPr>
            <w:tcW w:w="6947" w:type="dxa"/>
          </w:tcPr>
          <w:p w:rsidR="00590CE7" w:rsidRPr="00590CE7" w:rsidRDefault="00590CE7" w:rsidP="00590C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Всего участников ЕГЭ по предмету</w:t>
            </w:r>
          </w:p>
        </w:tc>
        <w:tc>
          <w:tcPr>
            <w:tcW w:w="3260" w:type="dxa"/>
            <w:vAlign w:val="center"/>
          </w:tcPr>
          <w:p w:rsidR="00590CE7" w:rsidRPr="00590CE7" w:rsidRDefault="00F51E85" w:rsidP="00590C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1584</w:t>
            </w:r>
          </w:p>
        </w:tc>
      </w:tr>
      <w:tr w:rsidR="00590CE7" w:rsidRPr="00590CE7" w:rsidTr="00DE6772">
        <w:trPr>
          <w:trHeight w:val="545"/>
        </w:trPr>
        <w:tc>
          <w:tcPr>
            <w:tcW w:w="6947" w:type="dxa"/>
          </w:tcPr>
          <w:p w:rsidR="00590CE7" w:rsidRPr="00590CE7" w:rsidRDefault="00590CE7" w:rsidP="00590C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590CE7" w:rsidRPr="00590CE7" w:rsidRDefault="00590CE7" w:rsidP="00590C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выпускников текущего года, обучающихся по программам СОО</w:t>
            </w:r>
          </w:p>
        </w:tc>
        <w:tc>
          <w:tcPr>
            <w:tcW w:w="3260" w:type="dxa"/>
            <w:vAlign w:val="center"/>
          </w:tcPr>
          <w:p w:rsidR="00590CE7" w:rsidRPr="00F51E85" w:rsidRDefault="00F51E85" w:rsidP="00590C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1534</w:t>
            </w:r>
          </w:p>
        </w:tc>
      </w:tr>
      <w:tr w:rsidR="00590CE7" w:rsidRPr="00590CE7" w:rsidTr="00DE6772">
        <w:tc>
          <w:tcPr>
            <w:tcW w:w="6947" w:type="dxa"/>
          </w:tcPr>
          <w:p w:rsidR="00590CE7" w:rsidRPr="00590CE7" w:rsidRDefault="00590CE7" w:rsidP="00590CE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выпускников текущего года, обучающихся по программам СПО</w:t>
            </w:r>
          </w:p>
        </w:tc>
        <w:tc>
          <w:tcPr>
            <w:tcW w:w="3260" w:type="dxa"/>
            <w:vAlign w:val="center"/>
          </w:tcPr>
          <w:p w:rsidR="00590CE7" w:rsidRPr="00F51E85" w:rsidRDefault="00590CE7" w:rsidP="00590C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51E8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</w:tr>
      <w:tr w:rsidR="00590CE7" w:rsidRPr="00590CE7" w:rsidTr="00DE6772">
        <w:tc>
          <w:tcPr>
            <w:tcW w:w="6947" w:type="dxa"/>
          </w:tcPr>
          <w:p w:rsidR="00590CE7" w:rsidRPr="00590CE7" w:rsidRDefault="00590CE7" w:rsidP="00590CE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590C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выпускников прошлых лет</w:t>
            </w:r>
          </w:p>
        </w:tc>
        <w:tc>
          <w:tcPr>
            <w:tcW w:w="3260" w:type="dxa"/>
            <w:vAlign w:val="center"/>
          </w:tcPr>
          <w:p w:rsidR="00590CE7" w:rsidRPr="00F51E85" w:rsidRDefault="00F51E85" w:rsidP="00590CE7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</w:tbl>
    <w:p w:rsidR="00590CE7" w:rsidRPr="00590CE7" w:rsidRDefault="00590CE7" w:rsidP="00590CE7">
      <w:pPr>
        <w:spacing w:after="0" w:line="240" w:lineRule="auto"/>
        <w:ind w:left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B2C" w:rsidRPr="00BB2B2C" w:rsidRDefault="00BB2B2C" w:rsidP="00BB2B2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Диаграмма распределения участников ЕГЭ по учебному предмету «Ф</w:t>
      </w:r>
      <w:r w:rsidR="00F51E85">
        <w:rPr>
          <w:rFonts w:ascii="Times New Roman" w:eastAsia="Calibri" w:hAnsi="Times New Roman" w:cs="Times New Roman"/>
          <w:sz w:val="28"/>
          <w:szCs w:val="28"/>
          <w:lang w:eastAsia="ru-RU"/>
        </w:rPr>
        <w:t>изика» по тестовым баллам в 2017</w:t>
      </w: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BB2B2C" w:rsidRPr="00BB2B2C" w:rsidRDefault="00F51E85" w:rsidP="00BB2B2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51E85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39790" cy="1750017"/>
            <wp:effectExtent l="19050" t="0" r="22860" b="2583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:rsidR="00BB2B2C" w:rsidRPr="00BB2B2C" w:rsidRDefault="00BB2B2C" w:rsidP="00BB2B2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B2C" w:rsidRPr="00BB2B2C" w:rsidRDefault="00BB2B2C" w:rsidP="00BB2B2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Динамика результатов ЕГЭ по физике </w:t>
      </w:r>
      <w:proofErr w:type="gramStart"/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за</w:t>
      </w:r>
      <w:proofErr w:type="gramEnd"/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последние 3 года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представлена в таблице 2.</w:t>
      </w:r>
    </w:p>
    <w:p w:rsidR="00BB2B2C" w:rsidRPr="00BB2B2C" w:rsidRDefault="00BB2B2C" w:rsidP="00BB2B2C">
      <w:pPr>
        <w:spacing w:after="0" w:line="240" w:lineRule="auto"/>
        <w:ind w:left="1985"/>
        <w:contextualSpacing/>
        <w:jc w:val="right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BB2B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</w:p>
    <w:tbl>
      <w:tblPr>
        <w:tblW w:w="10207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388"/>
        <w:gridCol w:w="1559"/>
        <w:gridCol w:w="1701"/>
        <w:gridCol w:w="1559"/>
      </w:tblGrid>
      <w:tr w:rsidR="00BB2B2C" w:rsidRPr="00BB2B2C" w:rsidTr="00DE6772">
        <w:trPr>
          <w:trHeight w:val="338"/>
        </w:trPr>
        <w:tc>
          <w:tcPr>
            <w:tcW w:w="5388" w:type="dxa"/>
            <w:vMerge w:val="restart"/>
          </w:tcPr>
          <w:p w:rsidR="00BB2B2C" w:rsidRPr="00BB2B2C" w:rsidRDefault="00BB2B2C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19" w:type="dxa"/>
            <w:gridSpan w:val="3"/>
          </w:tcPr>
          <w:p w:rsidR="00BB2B2C" w:rsidRPr="00BB2B2C" w:rsidRDefault="00BB2B2C" w:rsidP="00BB2B2C">
            <w:pPr>
              <w:spacing w:after="0" w:line="240" w:lineRule="auto"/>
              <w:contextualSpacing/>
              <w:jc w:val="center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B2B2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Белгородская область</w:t>
            </w:r>
            <w:r w:rsidR="00F51E85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gramStart"/>
            <w:r w:rsidR="00F51E85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="00F51E85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 xml:space="preserve"> %)</w:t>
            </w:r>
          </w:p>
        </w:tc>
      </w:tr>
      <w:tr w:rsidR="00F51E85" w:rsidRPr="00BB2B2C" w:rsidTr="00DE6772">
        <w:trPr>
          <w:trHeight w:val="155"/>
        </w:trPr>
        <w:tc>
          <w:tcPr>
            <w:tcW w:w="5388" w:type="dxa"/>
            <w:vMerge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:rsidR="00F51E85" w:rsidRPr="00F51E85" w:rsidRDefault="00F51E85" w:rsidP="007A67EF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51E8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2015 год</w:t>
            </w:r>
          </w:p>
        </w:tc>
        <w:tc>
          <w:tcPr>
            <w:tcW w:w="1701" w:type="dxa"/>
          </w:tcPr>
          <w:p w:rsidR="00F51E85" w:rsidRPr="00F51E85" w:rsidRDefault="00F51E85" w:rsidP="007A67EF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51E8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2016 год</w:t>
            </w:r>
          </w:p>
        </w:tc>
        <w:tc>
          <w:tcPr>
            <w:tcW w:w="1559" w:type="dxa"/>
          </w:tcPr>
          <w:p w:rsidR="00F51E85" w:rsidRPr="00F51E85" w:rsidRDefault="00F51E85" w:rsidP="007A67EF">
            <w:pPr>
              <w:contextualSpacing/>
              <w:jc w:val="center"/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</w:pPr>
            <w:r w:rsidRPr="00F51E85">
              <w:rPr>
                <w:rFonts w:ascii="Times New Roman" w:eastAsia="MS Mincho" w:hAnsi="Times New Roman" w:cs="Times New Roman"/>
                <w:b/>
                <w:sz w:val="28"/>
                <w:szCs w:val="28"/>
              </w:rPr>
              <w:t>2017 год</w:t>
            </w:r>
          </w:p>
        </w:tc>
      </w:tr>
      <w:tr w:rsidR="00F51E85" w:rsidRPr="00BB2B2C" w:rsidTr="00DE6772">
        <w:trPr>
          <w:trHeight w:val="349"/>
        </w:trPr>
        <w:tc>
          <w:tcPr>
            <w:tcW w:w="5388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B2B2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Не преодолели минимального балла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6,91</w:t>
            </w:r>
          </w:p>
        </w:tc>
        <w:tc>
          <w:tcPr>
            <w:tcW w:w="1701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4,29</w:t>
            </w:r>
          </w:p>
        </w:tc>
      </w:tr>
      <w:tr w:rsidR="00F51E85" w:rsidRPr="00BB2B2C" w:rsidTr="00DE6772">
        <w:trPr>
          <w:trHeight w:val="354"/>
        </w:trPr>
        <w:tc>
          <w:tcPr>
            <w:tcW w:w="5388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B2B2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Средний балл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49,64</w:t>
            </w:r>
          </w:p>
        </w:tc>
        <w:tc>
          <w:tcPr>
            <w:tcW w:w="1701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49,70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51E85">
              <w:rPr>
                <w:rFonts w:ascii="Times New Roman" w:hAnsi="Times New Roman" w:cs="Times New Roman"/>
                <w:sz w:val="28"/>
                <w:szCs w:val="28"/>
              </w:rPr>
              <w:t>51,99</w:t>
            </w:r>
          </w:p>
        </w:tc>
      </w:tr>
      <w:tr w:rsidR="00F51E85" w:rsidRPr="00BB2B2C" w:rsidTr="00DE6772">
        <w:trPr>
          <w:trHeight w:val="338"/>
        </w:trPr>
        <w:tc>
          <w:tcPr>
            <w:tcW w:w="5388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B2B2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Получили от 81 до 100 баллов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3,13</w:t>
            </w:r>
          </w:p>
        </w:tc>
        <w:tc>
          <w:tcPr>
            <w:tcW w:w="1701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1,83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3,91</w:t>
            </w:r>
          </w:p>
        </w:tc>
      </w:tr>
      <w:tr w:rsidR="00F51E85" w:rsidRPr="00BB2B2C" w:rsidTr="00DE6772">
        <w:trPr>
          <w:trHeight w:val="338"/>
        </w:trPr>
        <w:tc>
          <w:tcPr>
            <w:tcW w:w="5388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</w:pPr>
            <w:r w:rsidRPr="00BB2B2C">
              <w:rPr>
                <w:rFonts w:ascii="Times New Roman" w:eastAsia="MS Mincho" w:hAnsi="Times New Roman" w:cs="Times New Roman"/>
                <w:sz w:val="28"/>
                <w:szCs w:val="28"/>
                <w:lang w:eastAsia="ru-RU"/>
              </w:rPr>
              <w:t>Получили 100 баллов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0,11</w:t>
            </w:r>
          </w:p>
        </w:tc>
        <w:tc>
          <w:tcPr>
            <w:tcW w:w="1701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559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0,25</w:t>
            </w:r>
          </w:p>
        </w:tc>
      </w:tr>
    </w:tbl>
    <w:p w:rsidR="00BB2B2C" w:rsidRPr="00BB2B2C" w:rsidRDefault="00BB2B2C" w:rsidP="00BB2B2C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BB2B2C" w:rsidRPr="00BB2B2C" w:rsidRDefault="00BB2B2C" w:rsidP="00BB2B2C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Результаты по группам участников экзамена с различным уровнем подготовки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B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категории участников ЕГЭ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таблице 3.</w:t>
      </w:r>
    </w:p>
    <w:p w:rsidR="00BB2B2C" w:rsidRPr="00BB2B2C" w:rsidRDefault="00BB2B2C" w:rsidP="00BB2B2C">
      <w:pPr>
        <w:spacing w:after="0" w:line="240" w:lineRule="auto"/>
        <w:ind w:left="1080" w:right="-1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11"/>
        <w:gridCol w:w="2127"/>
        <w:gridCol w:w="2127"/>
        <w:gridCol w:w="1842"/>
      </w:tblGrid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7" w:type="dxa"/>
          </w:tcPr>
          <w:p w:rsidR="00F51E85" w:rsidRPr="00F51E85" w:rsidRDefault="00F51E85" w:rsidP="007A67E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Выпускники текущего года, обучающиеся по программам СОО</w:t>
            </w:r>
          </w:p>
        </w:tc>
        <w:tc>
          <w:tcPr>
            <w:tcW w:w="2127" w:type="dxa"/>
          </w:tcPr>
          <w:p w:rsidR="00F51E85" w:rsidRPr="00F51E85" w:rsidRDefault="00F51E85" w:rsidP="007A67E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Выпускники текущего года, обучающиеся по программам СПО</w:t>
            </w:r>
          </w:p>
        </w:tc>
        <w:tc>
          <w:tcPr>
            <w:tcW w:w="1842" w:type="dxa"/>
          </w:tcPr>
          <w:p w:rsidR="00F51E85" w:rsidRPr="00F51E85" w:rsidRDefault="00F51E85" w:rsidP="007A67EF">
            <w:pPr>
              <w:pStyle w:val="a5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b/>
                <w:sz w:val="24"/>
                <w:szCs w:val="24"/>
              </w:rPr>
              <w:t>Выпускники прошлых лет</w:t>
            </w:r>
          </w:p>
        </w:tc>
      </w:tr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2B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Pr="00BB2B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участников, набравших балл ниже минимального 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0,14</w:t>
            </w:r>
          </w:p>
        </w:tc>
        <w:tc>
          <w:tcPr>
            <w:tcW w:w="1842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0,16</w:t>
            </w:r>
          </w:p>
        </w:tc>
      </w:tr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B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Pr="00BB2B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участников, получивших тестовый балл от минимального балла до 60 баллов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0,79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842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0,74</w:t>
            </w:r>
          </w:p>
        </w:tc>
      </w:tr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B2B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Pr="00BB2B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участников, получивших от 61 до 80 баллов    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0,13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0,11</w:t>
            </w:r>
          </w:p>
        </w:tc>
      </w:tr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2B2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Доля</w:t>
            </w:r>
            <w:r w:rsidRPr="00BB2B2C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участников, получивших от 81 до 100 баллов    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0,04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2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51E85" w:rsidRPr="00BB2B2C" w:rsidTr="00DE6772">
        <w:tc>
          <w:tcPr>
            <w:tcW w:w="4111" w:type="dxa"/>
          </w:tcPr>
          <w:p w:rsidR="00F51E85" w:rsidRPr="00BB2B2C" w:rsidRDefault="00F51E85" w:rsidP="00BB2B2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B2B2C">
              <w:rPr>
                <w:rFonts w:ascii="Times New Roman" w:eastAsia="Calibri" w:hAnsi="Times New Roman" w:cs="Times New Roman"/>
                <w:sz w:val="28"/>
                <w:szCs w:val="28"/>
              </w:rPr>
              <w:t>Количество выпускников, получивших 100 баллов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2" w:type="dxa"/>
            <w:vAlign w:val="center"/>
          </w:tcPr>
          <w:p w:rsidR="00F51E85" w:rsidRPr="00F51E85" w:rsidRDefault="00F51E85" w:rsidP="007A67E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51E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</w:tbl>
    <w:p w:rsidR="00BB2B2C" w:rsidRPr="00BB2B2C" w:rsidRDefault="00F51E85" w:rsidP="00BB2B2C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За период с 2015 по 2017 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годы результаты ЕГЭ по физике изменились незначительно. Так, число участников, не преодолевших минимальный 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порог, уменьшилось с </w:t>
      </w:r>
      <w:r>
        <w:rPr>
          <w:rFonts w:ascii="Times New Roman" w:eastAsia="Calibri" w:hAnsi="Times New Roman" w:cs="Times New Roman"/>
          <w:sz w:val="28"/>
          <w:szCs w:val="28"/>
        </w:rPr>
        <w:t>6,91% в 2015 году  до 4,29% в 2017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 году. Средний тестовый ба</w:t>
      </w:r>
      <w:proofErr w:type="gramStart"/>
      <w:r w:rsidR="00BB2B2C" w:rsidRPr="00BB2B2C">
        <w:rPr>
          <w:rFonts w:ascii="Times New Roman" w:eastAsia="Calibri" w:hAnsi="Times New Roman" w:cs="Times New Roman"/>
          <w:sz w:val="28"/>
          <w:szCs w:val="28"/>
        </w:rPr>
        <w:t>лл</w:t>
      </w:r>
      <w:r w:rsidR="00BB2B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20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17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 го</w:t>
      </w:r>
      <w:r>
        <w:rPr>
          <w:rFonts w:ascii="Times New Roman" w:eastAsia="Calibri" w:hAnsi="Times New Roman" w:cs="Times New Roman"/>
          <w:sz w:val="28"/>
          <w:szCs w:val="28"/>
        </w:rPr>
        <w:t>ду повысился по сравнению с 2015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 годом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>(</w:t>
      </w:r>
      <w:r w:rsidRPr="00F51E85">
        <w:rPr>
          <w:rFonts w:ascii="Times New Roman" w:hAnsi="Times New Roman" w:cs="Times New Roman"/>
          <w:sz w:val="28"/>
          <w:szCs w:val="28"/>
        </w:rPr>
        <w:t>51,99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% и </w:t>
      </w:r>
      <w:r w:rsidRPr="00F51E85">
        <w:rPr>
          <w:rFonts w:ascii="Times New Roman" w:hAnsi="Times New Roman" w:cs="Times New Roman"/>
          <w:sz w:val="28"/>
          <w:szCs w:val="28"/>
        </w:rPr>
        <w:t>49,64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>% соответственно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 xml:space="preserve">. Количество </w:t>
      </w:r>
      <w:proofErr w:type="spellStart"/>
      <w:r w:rsidR="00BB2B2C" w:rsidRPr="00BB2B2C">
        <w:rPr>
          <w:rFonts w:ascii="Times New Roman" w:eastAsia="Calibri" w:hAnsi="Times New Roman" w:cs="Times New Roman"/>
          <w:sz w:val="28"/>
          <w:szCs w:val="28"/>
        </w:rPr>
        <w:t>высокобалльников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возросло на 0,14 % в сравнении с 2015 годом</w:t>
      </w:r>
      <w:r w:rsidR="00BB2B2C" w:rsidRPr="00BB2B2C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53192" w:rsidRPr="002F02F1" w:rsidRDefault="00753192" w:rsidP="008A0822">
      <w:pPr>
        <w:spacing w:after="0" w:line="240" w:lineRule="auto"/>
      </w:pPr>
    </w:p>
    <w:p w:rsidR="000B1E08" w:rsidRDefault="0060221A" w:rsidP="008A08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Pr="00312345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Анализ результатов выполнения экзаменационной работы по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физике</w:t>
      </w:r>
    </w:p>
    <w:p w:rsidR="000B1E08" w:rsidRDefault="000B1E08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2B2C" w:rsidRPr="00BB2B2C" w:rsidRDefault="00BB2B2C" w:rsidP="00BB2B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BB2B2C">
        <w:rPr>
          <w:rFonts w:ascii="Times New Roman" w:eastAsia="Calibri" w:hAnsi="Times New Roman" w:cs="Times New Roman"/>
          <w:sz w:val="28"/>
          <w:szCs w:val="28"/>
        </w:rPr>
        <w:t xml:space="preserve">При выполнении заданий по физике выпускники школ Белгородской области достаточно хорошо справились с заданиями с выбором и записью номера правильного ответа и с заданиями с кратким ответом базового и повышенного уровней по механике, молекулярной физике, электродинамике и квантовой физике. </w:t>
      </w:r>
      <w:proofErr w:type="gramStart"/>
      <w:r w:rsidRPr="00BB2B2C">
        <w:rPr>
          <w:rFonts w:ascii="Times New Roman" w:eastAsia="Calibri" w:hAnsi="Times New Roman" w:cs="Times New Roman"/>
          <w:sz w:val="28"/>
          <w:szCs w:val="28"/>
        </w:rPr>
        <w:t xml:space="preserve">Наибольшие затруднения вызвали задания на применение законов сохранения импульса, кинетической и потенциальной энергий, </w:t>
      </w:r>
      <w:r w:rsidRPr="00BB2B2C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>электризации тел, проводников и диэлектриков в электрическом поле, явления электромагнитной индукции, интерференции света, дифракции и дисперсии света, принципа суперпозиции электрических полей, магнитного поля проводника с током, формул силы Ампера, силы Лоренца, правила Ленца, закона Кулона, закона Ома для участка цепи, закономерностей последовательного и параллельного соединений проводников, формул</w:t>
      </w:r>
      <w:proofErr w:type="gramEnd"/>
      <w:r w:rsidRPr="00BB2B2C">
        <w:rPr>
          <w:rFonts w:ascii="Times New Roman" w:eastAsia="Calibri" w:hAnsi="Times New Roman" w:cs="Times New Roman"/>
          <w:bCs/>
          <w:sz w:val="28"/>
          <w:szCs w:val="24"/>
          <w:lang w:eastAsia="ru-RU"/>
        </w:rPr>
        <w:t xml:space="preserve"> работы и мощности тока, закона Джоуля – Ленца, закона электромагнитной индукции Фарадея, закономерностей колебательного контура, законов преломления и отражения света, хода лучей в линзе. Из всех типов заданий наибольшие затруднения вызвало решение качественных и расчётных задач, как повышенного, так и высокого уровня сложности. Наиболее низкие результаты выпускники показали при решении расчётных задач с развёрнутым ответом.</w:t>
      </w:r>
    </w:p>
    <w:p w:rsidR="00BB2B2C" w:rsidRPr="00BB2B2C" w:rsidRDefault="00BB2B2C" w:rsidP="00BB2B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B2C">
        <w:rPr>
          <w:rFonts w:ascii="Times New Roman" w:eastAsia="Calibri" w:hAnsi="Times New Roman" w:cs="Times New Roman"/>
          <w:sz w:val="28"/>
          <w:szCs w:val="28"/>
        </w:rPr>
        <w:t>К наиболее успешно усвоенным элементам содержания относятся МКТ, термодинамика, установление соответствия между графиками и физическими величинами по электродинамике, радиоактивность, ядерные реакции, методы научного познания по всем разделам школьного курса физики.</w:t>
      </w:r>
    </w:p>
    <w:p w:rsidR="00BB2B2C" w:rsidRPr="00BB2B2C" w:rsidRDefault="00BB2B2C" w:rsidP="00BB2B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</w:rPr>
        <w:t>К</w:t>
      </w: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типичным ошибкам, допущенным при выполнении заданий с развёрнутым ответом относятся</w:t>
      </w:r>
      <w:proofErr w:type="gramEnd"/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: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отсутствие описания вновь вводимых физических величин;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ошибки в записи формул;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неправильное написание или отсутствие записи единиц измерения физических величин;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ошибки в расчётах;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ошибки в математических преобразованиях;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неправильное выполнение рисунков;</w:t>
      </w:r>
    </w:p>
    <w:p w:rsidR="00BB2B2C" w:rsidRPr="00BB2B2C" w:rsidRDefault="00BB2B2C" w:rsidP="00BB2B2C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sz w:val="28"/>
          <w:szCs w:val="28"/>
          <w:lang w:eastAsia="ru-RU"/>
        </w:rPr>
        <w:t>ошибки в расстановке сил на чертеже.</w:t>
      </w:r>
    </w:p>
    <w:bookmarkEnd w:id="0"/>
    <w:p w:rsidR="00BB2B2C" w:rsidRPr="00BB2B2C" w:rsidRDefault="00BB2B2C" w:rsidP="00BB2B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В целом выпускники показали достаточно высокий уровень знания основных понятий, законов, принципов, теорий, моделей, изучаемых в школьном курсе физики, при этом низкий уровень умений решения качественных и расчётных задач по физике, применения законов физики в </w:t>
      </w:r>
      <w:r w:rsidRPr="00BB2B2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нестандартных ситуациях. Это можно объяснить невнимательностью при выполнении заданий, недостаточным количеством времени, даваемого на выполнение экзаменационной работы и недостаточным количеством часов, выделяемых в школе на изучение курса физики. </w:t>
      </w:r>
    </w:p>
    <w:p w:rsidR="00BB2B2C" w:rsidRPr="00BB2B2C" w:rsidRDefault="00BB2B2C" w:rsidP="00BB2B2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BB2B2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Для улучшения качества решения КИМ ЕГЭ по физике учителям целесообразно ужесточить требования к оформлению решения задач и выполнению действий с единицами измерения физических величин; увеличить количество решаемых на уроках задач для подготовки к ЕГЭ по физике.</w:t>
      </w:r>
    </w:p>
    <w:p w:rsidR="00BA40EF" w:rsidRDefault="00BA40EF" w:rsidP="008A0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29B8" w:rsidRPr="00DE5591" w:rsidRDefault="0060221A" w:rsidP="008A08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55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E559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DE5591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Рекомендации по совершенствованию преподавания предмета</w:t>
      </w:r>
      <w:r w:rsidRPr="00DE5591">
        <w:rPr>
          <w:rFonts w:ascii="Times New Roman" w:hAnsi="Times New Roman"/>
          <w:b/>
          <w:sz w:val="28"/>
          <w:szCs w:val="28"/>
          <w:lang w:eastAsia="ru-RU"/>
        </w:rPr>
        <w:t xml:space="preserve"> «Физика»</w:t>
      </w:r>
    </w:p>
    <w:p w:rsidR="00A329B8" w:rsidRDefault="00A329B8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61AC" w:rsidRDefault="00F961AC" w:rsidP="008A08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Основываясь на результатах ЕГЭ по физике 201</w:t>
      </w:r>
      <w:r w:rsidR="00F51E85">
        <w:rPr>
          <w:rFonts w:ascii="Times New Roman" w:hAnsi="Times New Roman" w:cs="Times New Roman"/>
          <w:sz w:val="28"/>
          <w:szCs w:val="28"/>
        </w:rPr>
        <w:t>7</w:t>
      </w:r>
      <w:r w:rsidR="00D350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 по Белгородской области можно сформулировать следующие предложения по совершенствованию преподавания физики в образовательных учреждениях.</w:t>
      </w:r>
    </w:p>
    <w:p w:rsidR="00F51E85" w:rsidRDefault="00F51E85" w:rsidP="00F51E85">
      <w:pPr>
        <w:pStyle w:val="a5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ужесточение требований к оформлению решения задач и выполнению действий с единицами измерения физических величин; </w:t>
      </w:r>
    </w:p>
    <w:p w:rsidR="00F51E85" w:rsidRPr="00C52ECE" w:rsidRDefault="00F51E85" w:rsidP="00F51E85">
      <w:pPr>
        <w:pStyle w:val="a5"/>
        <w:numPr>
          <w:ilvl w:val="0"/>
          <w:numId w:val="12"/>
        </w:num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увеличение количества решаемых на уроках задач для подготовки к ЕГЭ по физике;</w:t>
      </w:r>
    </w:p>
    <w:p w:rsidR="00F51E85" w:rsidRDefault="00F51E85" w:rsidP="00F51E85">
      <w:pPr>
        <w:pStyle w:val="a5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темы </w:t>
      </w:r>
      <w:r w:rsidRPr="00C52ECE">
        <w:rPr>
          <w:rFonts w:ascii="Times New Roman" w:hAnsi="Times New Roman"/>
          <w:sz w:val="28"/>
          <w:szCs w:val="28"/>
        </w:rPr>
        <w:t>для обсуждения на  методических объединениях учителей</w:t>
      </w:r>
      <w:r>
        <w:rPr>
          <w:rFonts w:ascii="Times New Roman" w:hAnsi="Times New Roman"/>
          <w:sz w:val="28"/>
          <w:szCs w:val="28"/>
        </w:rPr>
        <w:t xml:space="preserve"> физики: «Методика оформления решения задачи по физике», «Методы решения задач по физике», «Особенности методики решения задач по разделам школьного курса физики»;</w:t>
      </w:r>
    </w:p>
    <w:p w:rsidR="00F51E85" w:rsidRDefault="00F51E85" w:rsidP="00F51E85">
      <w:pPr>
        <w:pStyle w:val="a5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52ECE">
        <w:rPr>
          <w:rFonts w:ascii="Times New Roman" w:hAnsi="Times New Roman"/>
          <w:sz w:val="28"/>
          <w:szCs w:val="28"/>
        </w:rPr>
        <w:t>возможные направления повышения квалификации в системе дополнительного профессионального образования</w:t>
      </w:r>
      <w:r>
        <w:rPr>
          <w:rFonts w:ascii="Times New Roman" w:hAnsi="Times New Roman"/>
          <w:sz w:val="28"/>
          <w:szCs w:val="28"/>
        </w:rPr>
        <w:t>: увеличить количество часов, отводимых на методику подготовки обучающихся к ЕГЭ по физике;</w:t>
      </w:r>
    </w:p>
    <w:p w:rsidR="00987B67" w:rsidRPr="00F51E85" w:rsidRDefault="00F51E85" w:rsidP="00F51E85">
      <w:pPr>
        <w:pStyle w:val="a5"/>
        <w:numPr>
          <w:ilvl w:val="0"/>
          <w:numId w:val="13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C52ECE">
        <w:rPr>
          <w:rFonts w:ascii="Times New Roman" w:hAnsi="Times New Roman"/>
          <w:sz w:val="28"/>
          <w:szCs w:val="28"/>
        </w:rPr>
        <w:t>возможные направления повышения квалификации через самообразование</w:t>
      </w:r>
      <w:r>
        <w:rPr>
          <w:rFonts w:ascii="Times New Roman" w:hAnsi="Times New Roman"/>
          <w:sz w:val="28"/>
          <w:szCs w:val="28"/>
        </w:rPr>
        <w:t xml:space="preserve">: изучение современных методов решения задач по физике по методической литературе и методическим журналам; ознакомление с требованиями 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КИМ</w:t>
      </w:r>
      <w:proofErr w:type="gramEnd"/>
      <w:r>
        <w:rPr>
          <w:rFonts w:ascii="Times New Roman" w:hAnsi="Times New Roman"/>
          <w:sz w:val="28"/>
          <w:szCs w:val="28"/>
        </w:rPr>
        <w:t xml:space="preserve"> ЕГЭ и открытым банком заданий ЕГЭ по физике на сайте ФИПИ</w:t>
      </w:r>
      <w:r w:rsidR="00987B67" w:rsidRPr="00F51E85">
        <w:rPr>
          <w:rFonts w:ascii="Times New Roman" w:hAnsi="Times New Roman" w:cs="Times New Roman"/>
          <w:sz w:val="28"/>
          <w:szCs w:val="28"/>
        </w:rPr>
        <w:t xml:space="preserve"> (</w:t>
      </w:r>
      <w:hyperlink r:id="rId6" w:history="1">
        <w:r w:rsidR="00987B67" w:rsidRPr="00F51E85">
          <w:rPr>
            <w:rStyle w:val="a6"/>
            <w:rFonts w:ascii="Times New Roman" w:hAnsi="Times New Roman" w:cs="Times New Roman"/>
            <w:sz w:val="28"/>
            <w:szCs w:val="28"/>
          </w:rPr>
          <w:t>www.fipi.ru</w:t>
        </w:r>
      </w:hyperlink>
      <w:r w:rsidR="00987B67" w:rsidRPr="00F51E85">
        <w:rPr>
          <w:rFonts w:ascii="Times New Roman" w:hAnsi="Times New Roman" w:cs="Times New Roman"/>
          <w:sz w:val="28"/>
          <w:szCs w:val="28"/>
        </w:rPr>
        <w:t>).</w:t>
      </w:r>
    </w:p>
    <w:p w:rsidR="00F961AC" w:rsidRDefault="00F961AC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1C34" w:rsidRDefault="00771C34" w:rsidP="00771C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 информации</w:t>
      </w:r>
    </w:p>
    <w:p w:rsidR="00771C34" w:rsidRPr="00771C34" w:rsidRDefault="00771C34" w:rsidP="00771C34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71C34">
        <w:rPr>
          <w:rFonts w:ascii="Times New Roman" w:eastAsia="TimesNewRomanPSMT" w:hAnsi="Times New Roman"/>
          <w:sz w:val="28"/>
          <w:szCs w:val="28"/>
        </w:rPr>
        <w:t xml:space="preserve">Методические рекомендации по некоторым аспектам совершенствования преподавания 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 xml:space="preserve">физики (на основе анализа типичных затруднений выпускников при выполнении заданий ЕГЭ). [Электронный ресурс] </w:t>
      </w:r>
      <w:r>
        <w:rPr>
          <w:rFonts w:ascii="Times New Roman" w:eastAsia="TimesNewRomanPSMT" w:hAnsi="Times New Roman" w:cs="Times New Roman"/>
          <w:sz w:val="28"/>
          <w:szCs w:val="28"/>
        </w:rPr>
        <w:t>Режим доступа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 xml:space="preserve">: </w:t>
      </w:r>
      <w:r w:rsidRPr="00C04EBB">
        <w:rPr>
          <w:rFonts w:ascii="Times New Roman" w:hAnsi="Times New Roman" w:cs="Times New Roman"/>
          <w:sz w:val="28"/>
          <w:szCs w:val="28"/>
        </w:rPr>
        <w:t>http://new.fipi.ru/sites/default/files/document/ 1409347070/</w:t>
      </w:r>
      <w:proofErr w:type="spellStart"/>
      <w:r w:rsidRPr="00C04EBB">
        <w:rPr>
          <w:rFonts w:ascii="Times New Roman" w:hAnsi="Times New Roman" w:cs="Times New Roman"/>
          <w:sz w:val="28"/>
          <w:szCs w:val="28"/>
        </w:rPr>
        <w:t>metod_rekom</w:t>
      </w:r>
      <w:proofErr w:type="spellEnd"/>
      <w:r w:rsidRPr="00C04EBB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C04EBB">
        <w:rPr>
          <w:rFonts w:ascii="Times New Roman" w:hAnsi="Times New Roman" w:cs="Times New Roman"/>
          <w:sz w:val="28"/>
          <w:szCs w:val="28"/>
          <w:lang w:val="en-US"/>
        </w:rPr>
        <w:t>fiz</w:t>
      </w:r>
      <w:proofErr w:type="spellEnd"/>
      <w:r w:rsidRPr="00C04EBB">
        <w:rPr>
          <w:rFonts w:ascii="Times New Roman" w:hAnsi="Times New Roman" w:cs="Times New Roman"/>
          <w:sz w:val="28"/>
          <w:szCs w:val="28"/>
        </w:rPr>
        <w:t>_2014.pdf</w:t>
      </w:r>
      <w:r>
        <w:rPr>
          <w:rFonts w:ascii="Times New Roman" w:hAnsi="Times New Roman" w:cs="Times New Roman"/>
          <w:sz w:val="28"/>
          <w:szCs w:val="28"/>
        </w:rPr>
        <w:t xml:space="preserve">, свободный.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Зглв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</w:t>
      </w:r>
    </w:p>
    <w:p w:rsidR="00771C34" w:rsidRPr="00771C34" w:rsidRDefault="00771C34" w:rsidP="00771C34">
      <w:pPr>
        <w:pStyle w:val="a5"/>
        <w:numPr>
          <w:ilvl w:val="0"/>
          <w:numId w:val="10"/>
        </w:numPr>
        <w:spacing w:after="0" w:line="240" w:lineRule="auto"/>
        <w:ind w:left="426" w:hanging="437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771C34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Образование Белгородской области в 2013-2014 учебном году. Статистический ежегодник / Под общ. ред. </w:t>
      </w:r>
      <w:proofErr w:type="spellStart"/>
      <w:r w:rsidRPr="00771C34">
        <w:rPr>
          <w:rFonts w:ascii="Times New Roman" w:hAnsi="Times New Roman" w:cs="Times New Roman"/>
          <w:sz w:val="28"/>
          <w:szCs w:val="28"/>
        </w:rPr>
        <w:t>Шаповалова</w:t>
      </w:r>
      <w:proofErr w:type="spellEnd"/>
      <w:r w:rsidRPr="00771C34">
        <w:rPr>
          <w:rFonts w:ascii="Times New Roman" w:hAnsi="Times New Roman" w:cs="Times New Roman"/>
          <w:sz w:val="28"/>
          <w:szCs w:val="28"/>
        </w:rPr>
        <w:t xml:space="preserve"> И.В. [Текст] Белгород, − 2014. – 208 с.</w:t>
      </w:r>
    </w:p>
    <w:p w:rsidR="00771C34" w:rsidRPr="00771C34" w:rsidRDefault="00771C34" w:rsidP="00771C34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Times New Roman" w:eastAsia="TimesNewRomanPSMT" w:hAnsi="Times New Roman"/>
          <w:sz w:val="28"/>
          <w:szCs w:val="28"/>
        </w:rPr>
      </w:pPr>
      <w:r w:rsidRPr="00771C34">
        <w:rPr>
          <w:rFonts w:ascii="Times New Roman" w:eastAsia="TimesNewRomanPSMT" w:hAnsi="Times New Roman"/>
          <w:sz w:val="28"/>
          <w:szCs w:val="28"/>
        </w:rPr>
        <w:t xml:space="preserve">Приказ Минобразования России от 05.03.2004 № 1089 «Об утверждении федерального компонента государственных стандартов основного общего и среднего (полного) общего образования» 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 xml:space="preserve">[Электронный ресурс] </w:t>
      </w:r>
      <w:r>
        <w:rPr>
          <w:rFonts w:ascii="Times New Roman" w:eastAsia="TimesNewRomanPSMT" w:hAnsi="Times New Roman" w:cs="Times New Roman"/>
          <w:sz w:val="28"/>
          <w:szCs w:val="28"/>
        </w:rPr>
        <w:t>Режим доступа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 xml:space="preserve">: </w:t>
      </w:r>
      <w:r w:rsidRPr="00771C34">
        <w:rPr>
          <w:rFonts w:ascii="Times New Roman" w:eastAsia="TimesNewRomanPSMT" w:hAnsi="Times New Roman"/>
          <w:sz w:val="28"/>
          <w:szCs w:val="28"/>
        </w:rPr>
        <w:t>http://base.consultant.ru/cons/cgi/online.cgi?req=doc;base=EXP;n=423105</w:t>
      </w:r>
      <w:r>
        <w:rPr>
          <w:rFonts w:ascii="Times New Roman" w:hAnsi="Times New Roman" w:cs="Times New Roman"/>
          <w:sz w:val="28"/>
          <w:szCs w:val="28"/>
        </w:rPr>
        <w:t xml:space="preserve">, свободный.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Зглв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</w:t>
      </w:r>
    </w:p>
    <w:p w:rsidR="00771C34" w:rsidRPr="00771C34" w:rsidRDefault="00771C34" w:rsidP="00771C34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Times New Roman" w:eastAsia="TimesNewRomanPSMT" w:hAnsi="Times New Roman"/>
          <w:sz w:val="28"/>
          <w:szCs w:val="28"/>
        </w:rPr>
      </w:pPr>
      <w:r w:rsidRPr="00C04EBB">
        <w:rPr>
          <w:rFonts w:ascii="Times New Roman" w:eastAsia="TimesNewRomanPSMT" w:hAnsi="Times New Roman" w:cs="Times New Roman"/>
          <w:sz w:val="28"/>
          <w:szCs w:val="28"/>
        </w:rPr>
        <w:t>Приказ Минобрнауки России №1400 от 26.12.2013 «Об утверждении Порядка проведения государственной итоговой аттестации по образовательным программам среднего общего образования»</w:t>
      </w:r>
      <w:r w:rsidRPr="00771C34">
        <w:rPr>
          <w:rFonts w:ascii="Times New Roman" w:eastAsia="TimesNewRomanPSMT" w:hAnsi="Times New Roman"/>
          <w:sz w:val="28"/>
          <w:szCs w:val="28"/>
        </w:rPr>
        <w:t xml:space="preserve">[Электронный ресурс] </w:t>
      </w:r>
      <w:r>
        <w:rPr>
          <w:rFonts w:ascii="Times New Roman" w:eastAsia="TimesNewRomanPSMT" w:hAnsi="Times New Roman" w:cs="Times New Roman"/>
          <w:sz w:val="28"/>
          <w:szCs w:val="28"/>
        </w:rPr>
        <w:t>Режим доступа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>:http://ege.edu.ru/ru/main/legal-documents/index.php?id_4=18905</w:t>
      </w:r>
      <w:r>
        <w:rPr>
          <w:rFonts w:ascii="Times New Roman" w:hAnsi="Times New Roman" w:cs="Times New Roman"/>
          <w:sz w:val="28"/>
          <w:szCs w:val="28"/>
        </w:rPr>
        <w:t xml:space="preserve">, свободный.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Зглв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</w:t>
      </w:r>
    </w:p>
    <w:p w:rsidR="00771C34" w:rsidRPr="00771C34" w:rsidRDefault="00771C34" w:rsidP="00771C34">
      <w:pPr>
        <w:pStyle w:val="a5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426" w:hanging="437"/>
        <w:jc w:val="both"/>
        <w:rPr>
          <w:rFonts w:ascii="Times New Roman" w:eastAsia="TimesNewRomanPSMT" w:hAnsi="Times New Roman" w:cs="Times New Roman"/>
          <w:sz w:val="28"/>
          <w:szCs w:val="28"/>
        </w:rPr>
      </w:pPr>
      <w:r w:rsidRPr="00771C34">
        <w:rPr>
          <w:rFonts w:ascii="Times New Roman" w:eastAsia="TimesNewRomanPSMT" w:hAnsi="Times New Roman" w:cs="Times New Roman"/>
          <w:sz w:val="28"/>
          <w:szCs w:val="28"/>
        </w:rPr>
        <w:t xml:space="preserve">Спецификация контрольных измерительных материалов для проведения в 2014 году единого государственного экзамена по химии [Электронный ресурс] </w:t>
      </w:r>
      <w:r>
        <w:rPr>
          <w:rFonts w:ascii="Times New Roman" w:eastAsia="TimesNewRomanPSMT" w:hAnsi="Times New Roman" w:cs="Times New Roman"/>
          <w:sz w:val="28"/>
          <w:szCs w:val="28"/>
        </w:rPr>
        <w:t>Режим доступа</w:t>
      </w:r>
      <w:r w:rsidRPr="00771C34">
        <w:rPr>
          <w:rFonts w:ascii="Times New Roman" w:eastAsia="TimesNewRomanPSMT" w:hAnsi="Times New Roman" w:cs="Times New Roman"/>
          <w:sz w:val="28"/>
          <w:szCs w:val="28"/>
        </w:rPr>
        <w:t>: http://fipi.ru/ege-i-gve-11/demoversii-specifikacii-kodifikatory</w:t>
      </w:r>
      <w:r>
        <w:rPr>
          <w:rFonts w:ascii="Times New Roman" w:hAnsi="Times New Roman" w:cs="Times New Roman"/>
          <w:sz w:val="28"/>
          <w:szCs w:val="28"/>
        </w:rPr>
        <w:t xml:space="preserve">, свободный. </w:t>
      </w:r>
      <w:proofErr w:type="spellStart"/>
      <w:r>
        <w:rPr>
          <w:rFonts w:ascii="Times New Roman" w:hAnsi="Times New Roman" w:cs="Times New Roman"/>
          <w:sz w:val="28"/>
          <w:szCs w:val="28"/>
        </w:rPr>
        <w:t>Зглв</w:t>
      </w:r>
      <w:proofErr w:type="spellEnd"/>
      <w:r>
        <w:rPr>
          <w:rFonts w:ascii="Times New Roman" w:hAnsi="Times New Roman" w:cs="Times New Roman"/>
          <w:sz w:val="28"/>
          <w:szCs w:val="28"/>
        </w:rPr>
        <w:t>. с экрана.</w:t>
      </w:r>
    </w:p>
    <w:p w:rsidR="00771C34" w:rsidRDefault="00771C34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03C3" w:rsidRDefault="005903C3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B1A66" w:rsidRDefault="00FB1A66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Look w:val="00A0"/>
      </w:tblPr>
      <w:tblGrid>
        <w:gridCol w:w="4709"/>
        <w:gridCol w:w="4859"/>
      </w:tblGrid>
      <w:tr w:rsidR="00E25C38" w:rsidRPr="00226B21" w:rsidTr="007A67EF">
        <w:tc>
          <w:tcPr>
            <w:tcW w:w="4784" w:type="dxa"/>
          </w:tcPr>
          <w:p w:rsidR="00E25C38" w:rsidRPr="00226B21" w:rsidRDefault="00E25C38" w:rsidP="007A67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26B21">
              <w:rPr>
                <w:rFonts w:ascii="Times New Roman" w:hAnsi="Times New Roman"/>
                <w:sz w:val="28"/>
                <w:szCs w:val="28"/>
              </w:rPr>
              <w:t>Старший методист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кафедры естественно-математического и технологического образования</w:t>
            </w:r>
            <w:r w:rsidRPr="00226B21">
              <w:rPr>
                <w:rFonts w:ascii="Times New Roman" w:hAnsi="Times New Roman"/>
                <w:sz w:val="28"/>
                <w:szCs w:val="28"/>
              </w:rPr>
              <w:t xml:space="preserve"> ОГАОУ ДПО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proofErr w:type="spellStart"/>
            <w:r w:rsidRPr="00226B21">
              <w:rPr>
                <w:rFonts w:ascii="Times New Roman" w:hAnsi="Times New Roman"/>
                <w:sz w:val="28"/>
                <w:szCs w:val="28"/>
              </w:rPr>
              <w:t>БелИРО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               </w:t>
            </w:r>
          </w:p>
        </w:tc>
        <w:tc>
          <w:tcPr>
            <w:tcW w:w="4961" w:type="dxa"/>
          </w:tcPr>
          <w:p w:rsidR="00E25C38" w:rsidRDefault="00E25C38" w:rsidP="007A67E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5C38" w:rsidRDefault="00E25C38" w:rsidP="007A67E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5C38" w:rsidRDefault="00E25C38" w:rsidP="007A67E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25C38" w:rsidRPr="00226B21" w:rsidRDefault="00E25C38" w:rsidP="007A67EF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Пенченкова</w:t>
            </w:r>
            <w:proofErr w:type="spellEnd"/>
          </w:p>
        </w:tc>
      </w:tr>
    </w:tbl>
    <w:p w:rsidR="00B97487" w:rsidRDefault="00D3502A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AE5A5A" w:rsidRDefault="00AE5A5A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E5A5A" w:rsidRPr="003B0280" w:rsidRDefault="00AE5A5A" w:rsidP="008A08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5A5A" w:rsidRPr="003B0280" w:rsidSect="00F632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8070000" w:usb2="00000010" w:usb3="00000000" w:csb0="00020005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5390"/>
    <w:multiLevelType w:val="hybridMultilevel"/>
    <w:tmpl w:val="1AA484A4"/>
    <w:lvl w:ilvl="0" w:tplc="C9B0012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09792C"/>
    <w:multiLevelType w:val="hybridMultilevel"/>
    <w:tmpl w:val="B38A365E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2">
    <w:nsid w:val="1B6C3B56"/>
    <w:multiLevelType w:val="hybridMultilevel"/>
    <w:tmpl w:val="23C6BD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E665CC8"/>
    <w:multiLevelType w:val="hybridMultilevel"/>
    <w:tmpl w:val="AE06B280"/>
    <w:lvl w:ilvl="0" w:tplc="1BFAB7D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BD563B"/>
    <w:multiLevelType w:val="hybridMultilevel"/>
    <w:tmpl w:val="C6428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002888"/>
    <w:multiLevelType w:val="hybridMultilevel"/>
    <w:tmpl w:val="28E8C1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2634EF"/>
    <w:multiLevelType w:val="multilevel"/>
    <w:tmpl w:val="817002CC"/>
    <w:lvl w:ilvl="0">
      <w:start w:val="2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51" w:hanging="9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87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0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8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08" w:hanging="2160"/>
      </w:pPr>
      <w:rPr>
        <w:rFonts w:hint="default"/>
      </w:rPr>
    </w:lvl>
  </w:abstractNum>
  <w:abstractNum w:abstractNumId="7">
    <w:nsid w:val="45A221EA"/>
    <w:multiLevelType w:val="hybridMultilevel"/>
    <w:tmpl w:val="98A2188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8E40470"/>
    <w:multiLevelType w:val="multilevel"/>
    <w:tmpl w:val="B274B8EC"/>
    <w:lvl w:ilvl="0">
      <w:start w:val="2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1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4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0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27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848" w:hanging="2160"/>
      </w:pPr>
      <w:rPr>
        <w:rFonts w:hint="default"/>
      </w:rPr>
    </w:lvl>
  </w:abstractNum>
  <w:abstractNum w:abstractNumId="9">
    <w:nsid w:val="5AE970DD"/>
    <w:multiLevelType w:val="hybridMultilevel"/>
    <w:tmpl w:val="300C962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2AA5309"/>
    <w:multiLevelType w:val="hybridMultilevel"/>
    <w:tmpl w:val="80BE7742"/>
    <w:lvl w:ilvl="0" w:tplc="C9B0012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655E04DF"/>
    <w:multiLevelType w:val="hybridMultilevel"/>
    <w:tmpl w:val="23C6BD3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BE02170"/>
    <w:multiLevelType w:val="hybridMultilevel"/>
    <w:tmpl w:val="41FE2E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9"/>
  </w:num>
  <w:num w:numId="5">
    <w:abstractNumId w:val="11"/>
  </w:num>
  <w:num w:numId="6">
    <w:abstractNumId w:val="2"/>
  </w:num>
  <w:num w:numId="7">
    <w:abstractNumId w:val="7"/>
  </w:num>
  <w:num w:numId="8">
    <w:abstractNumId w:val="5"/>
  </w:num>
  <w:num w:numId="9">
    <w:abstractNumId w:val="4"/>
  </w:num>
  <w:num w:numId="10">
    <w:abstractNumId w:val="12"/>
  </w:num>
  <w:num w:numId="11">
    <w:abstractNumId w:val="0"/>
  </w:num>
  <w:num w:numId="12">
    <w:abstractNumId w:val="10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0280"/>
    <w:rsid w:val="00022631"/>
    <w:rsid w:val="00023A0A"/>
    <w:rsid w:val="00024853"/>
    <w:rsid w:val="00031F48"/>
    <w:rsid w:val="000324F6"/>
    <w:rsid w:val="00037D34"/>
    <w:rsid w:val="00044945"/>
    <w:rsid w:val="00060E29"/>
    <w:rsid w:val="00064123"/>
    <w:rsid w:val="00081C54"/>
    <w:rsid w:val="00086B45"/>
    <w:rsid w:val="00094976"/>
    <w:rsid w:val="000956CF"/>
    <w:rsid w:val="000B1E08"/>
    <w:rsid w:val="000B5D1C"/>
    <w:rsid w:val="000C436C"/>
    <w:rsid w:val="000C7113"/>
    <w:rsid w:val="000E39EE"/>
    <w:rsid w:val="000E70EE"/>
    <w:rsid w:val="000E738D"/>
    <w:rsid w:val="000F122F"/>
    <w:rsid w:val="000F2260"/>
    <w:rsid w:val="00106F36"/>
    <w:rsid w:val="00107CAA"/>
    <w:rsid w:val="001109A7"/>
    <w:rsid w:val="001128AD"/>
    <w:rsid w:val="0012315E"/>
    <w:rsid w:val="00124D24"/>
    <w:rsid w:val="00124F07"/>
    <w:rsid w:val="0012721F"/>
    <w:rsid w:val="001374BB"/>
    <w:rsid w:val="00142DE7"/>
    <w:rsid w:val="00153B63"/>
    <w:rsid w:val="00154428"/>
    <w:rsid w:val="00155EAA"/>
    <w:rsid w:val="00165E40"/>
    <w:rsid w:val="00171D16"/>
    <w:rsid w:val="00175357"/>
    <w:rsid w:val="001807C0"/>
    <w:rsid w:val="00186B61"/>
    <w:rsid w:val="001A6451"/>
    <w:rsid w:val="001A68FA"/>
    <w:rsid w:val="001A6ED7"/>
    <w:rsid w:val="001D08A8"/>
    <w:rsid w:val="001D66E5"/>
    <w:rsid w:val="001E40DF"/>
    <w:rsid w:val="002156B5"/>
    <w:rsid w:val="002339FB"/>
    <w:rsid w:val="0024499A"/>
    <w:rsid w:val="00252CEE"/>
    <w:rsid w:val="0025450C"/>
    <w:rsid w:val="00257B8D"/>
    <w:rsid w:val="00260868"/>
    <w:rsid w:val="00262216"/>
    <w:rsid w:val="00280CC2"/>
    <w:rsid w:val="00283E54"/>
    <w:rsid w:val="00294C83"/>
    <w:rsid w:val="00294CDF"/>
    <w:rsid w:val="002A1974"/>
    <w:rsid w:val="002A22D4"/>
    <w:rsid w:val="002A4E4D"/>
    <w:rsid w:val="002B4C6F"/>
    <w:rsid w:val="002D5466"/>
    <w:rsid w:val="002D66F9"/>
    <w:rsid w:val="002E01E1"/>
    <w:rsid w:val="002E1EE4"/>
    <w:rsid w:val="00302A31"/>
    <w:rsid w:val="003118AB"/>
    <w:rsid w:val="00312C7F"/>
    <w:rsid w:val="00316CBE"/>
    <w:rsid w:val="00365343"/>
    <w:rsid w:val="00391C4B"/>
    <w:rsid w:val="0039546B"/>
    <w:rsid w:val="003A7C0B"/>
    <w:rsid w:val="003A7EC3"/>
    <w:rsid w:val="003B0280"/>
    <w:rsid w:val="003B0B06"/>
    <w:rsid w:val="003B25E8"/>
    <w:rsid w:val="003E0899"/>
    <w:rsid w:val="003E2AC3"/>
    <w:rsid w:val="003F0EAB"/>
    <w:rsid w:val="003F52EF"/>
    <w:rsid w:val="00401F9E"/>
    <w:rsid w:val="00405228"/>
    <w:rsid w:val="004055CA"/>
    <w:rsid w:val="004218AA"/>
    <w:rsid w:val="00425BBA"/>
    <w:rsid w:val="00431B70"/>
    <w:rsid w:val="0045114E"/>
    <w:rsid w:val="00453268"/>
    <w:rsid w:val="00453452"/>
    <w:rsid w:val="004623DA"/>
    <w:rsid w:val="00464946"/>
    <w:rsid w:val="004675C6"/>
    <w:rsid w:val="00472ADD"/>
    <w:rsid w:val="00492BDF"/>
    <w:rsid w:val="004A17F5"/>
    <w:rsid w:val="004B3C45"/>
    <w:rsid w:val="004D0828"/>
    <w:rsid w:val="004E17BF"/>
    <w:rsid w:val="004E35FA"/>
    <w:rsid w:val="004E5523"/>
    <w:rsid w:val="004F56CE"/>
    <w:rsid w:val="00504FC5"/>
    <w:rsid w:val="0051147A"/>
    <w:rsid w:val="005138D3"/>
    <w:rsid w:val="0051656C"/>
    <w:rsid w:val="00521067"/>
    <w:rsid w:val="00526041"/>
    <w:rsid w:val="005467E8"/>
    <w:rsid w:val="00550494"/>
    <w:rsid w:val="005570EF"/>
    <w:rsid w:val="0056660D"/>
    <w:rsid w:val="00582D95"/>
    <w:rsid w:val="00585089"/>
    <w:rsid w:val="00585B90"/>
    <w:rsid w:val="005903C3"/>
    <w:rsid w:val="00590CE7"/>
    <w:rsid w:val="005A2A21"/>
    <w:rsid w:val="005B745B"/>
    <w:rsid w:val="005C4CFB"/>
    <w:rsid w:val="005E11D3"/>
    <w:rsid w:val="005E3A1C"/>
    <w:rsid w:val="005E4CC4"/>
    <w:rsid w:val="005E4DBF"/>
    <w:rsid w:val="005E627B"/>
    <w:rsid w:val="005E7680"/>
    <w:rsid w:val="005F2B31"/>
    <w:rsid w:val="0060221A"/>
    <w:rsid w:val="00620995"/>
    <w:rsid w:val="0062190C"/>
    <w:rsid w:val="00625C47"/>
    <w:rsid w:val="00630171"/>
    <w:rsid w:val="006307A4"/>
    <w:rsid w:val="006403DA"/>
    <w:rsid w:val="00662549"/>
    <w:rsid w:val="0066324A"/>
    <w:rsid w:val="00664E3D"/>
    <w:rsid w:val="00665D2E"/>
    <w:rsid w:val="00676A81"/>
    <w:rsid w:val="0068108C"/>
    <w:rsid w:val="0069271D"/>
    <w:rsid w:val="006C02E0"/>
    <w:rsid w:val="006D13CC"/>
    <w:rsid w:val="006D1439"/>
    <w:rsid w:val="006D62D4"/>
    <w:rsid w:val="006F54C4"/>
    <w:rsid w:val="00712DE5"/>
    <w:rsid w:val="007160D1"/>
    <w:rsid w:val="00725032"/>
    <w:rsid w:val="00730C85"/>
    <w:rsid w:val="007406D4"/>
    <w:rsid w:val="00744078"/>
    <w:rsid w:val="00752024"/>
    <w:rsid w:val="00753192"/>
    <w:rsid w:val="007553AC"/>
    <w:rsid w:val="00771C34"/>
    <w:rsid w:val="0077394B"/>
    <w:rsid w:val="00790503"/>
    <w:rsid w:val="007A32CB"/>
    <w:rsid w:val="007A3F0A"/>
    <w:rsid w:val="007B224C"/>
    <w:rsid w:val="007D6D8F"/>
    <w:rsid w:val="007E0581"/>
    <w:rsid w:val="007E21BB"/>
    <w:rsid w:val="007F2A61"/>
    <w:rsid w:val="007F34B0"/>
    <w:rsid w:val="00816721"/>
    <w:rsid w:val="00843DB0"/>
    <w:rsid w:val="00851650"/>
    <w:rsid w:val="00856F42"/>
    <w:rsid w:val="00880236"/>
    <w:rsid w:val="00881873"/>
    <w:rsid w:val="008A0822"/>
    <w:rsid w:val="008B28E6"/>
    <w:rsid w:val="008C150A"/>
    <w:rsid w:val="008C7D2D"/>
    <w:rsid w:val="008D13A5"/>
    <w:rsid w:val="008E5797"/>
    <w:rsid w:val="008F7BA5"/>
    <w:rsid w:val="0091190E"/>
    <w:rsid w:val="00913215"/>
    <w:rsid w:val="009254A0"/>
    <w:rsid w:val="00932260"/>
    <w:rsid w:val="00942FE3"/>
    <w:rsid w:val="00947B91"/>
    <w:rsid w:val="00952FE4"/>
    <w:rsid w:val="009570EE"/>
    <w:rsid w:val="009621B2"/>
    <w:rsid w:val="009655E4"/>
    <w:rsid w:val="009665D5"/>
    <w:rsid w:val="00970C5D"/>
    <w:rsid w:val="00985DDA"/>
    <w:rsid w:val="00987B67"/>
    <w:rsid w:val="009B05D4"/>
    <w:rsid w:val="009C0EAE"/>
    <w:rsid w:val="009C5422"/>
    <w:rsid w:val="009D606A"/>
    <w:rsid w:val="009D7081"/>
    <w:rsid w:val="009E044E"/>
    <w:rsid w:val="009F666A"/>
    <w:rsid w:val="009F736D"/>
    <w:rsid w:val="00A07E5B"/>
    <w:rsid w:val="00A2430D"/>
    <w:rsid w:val="00A27CD8"/>
    <w:rsid w:val="00A329B8"/>
    <w:rsid w:val="00A339E2"/>
    <w:rsid w:val="00A47B15"/>
    <w:rsid w:val="00A524E6"/>
    <w:rsid w:val="00A76FA7"/>
    <w:rsid w:val="00A77331"/>
    <w:rsid w:val="00A90C78"/>
    <w:rsid w:val="00A92679"/>
    <w:rsid w:val="00A95BDA"/>
    <w:rsid w:val="00AA4EFC"/>
    <w:rsid w:val="00AA5F9A"/>
    <w:rsid w:val="00AB0484"/>
    <w:rsid w:val="00AB156A"/>
    <w:rsid w:val="00AB1A20"/>
    <w:rsid w:val="00AB3E35"/>
    <w:rsid w:val="00AC6067"/>
    <w:rsid w:val="00AD4D9E"/>
    <w:rsid w:val="00AE228F"/>
    <w:rsid w:val="00AE5A5A"/>
    <w:rsid w:val="00B13CF9"/>
    <w:rsid w:val="00B44B79"/>
    <w:rsid w:val="00B455DB"/>
    <w:rsid w:val="00B61B8F"/>
    <w:rsid w:val="00B70B87"/>
    <w:rsid w:val="00B728A6"/>
    <w:rsid w:val="00B91C17"/>
    <w:rsid w:val="00B97487"/>
    <w:rsid w:val="00BA40EF"/>
    <w:rsid w:val="00BA5A42"/>
    <w:rsid w:val="00BB2B2C"/>
    <w:rsid w:val="00BC7D94"/>
    <w:rsid w:val="00BD001F"/>
    <w:rsid w:val="00BD3F97"/>
    <w:rsid w:val="00BE4710"/>
    <w:rsid w:val="00BE7A58"/>
    <w:rsid w:val="00BF505E"/>
    <w:rsid w:val="00C00BF2"/>
    <w:rsid w:val="00C03ED1"/>
    <w:rsid w:val="00C04EBB"/>
    <w:rsid w:val="00C2213F"/>
    <w:rsid w:val="00C23E34"/>
    <w:rsid w:val="00C25D43"/>
    <w:rsid w:val="00C32175"/>
    <w:rsid w:val="00C34344"/>
    <w:rsid w:val="00C35913"/>
    <w:rsid w:val="00C35CC2"/>
    <w:rsid w:val="00C46168"/>
    <w:rsid w:val="00C464D1"/>
    <w:rsid w:val="00C53D95"/>
    <w:rsid w:val="00C71CAB"/>
    <w:rsid w:val="00C724AC"/>
    <w:rsid w:val="00C76DF6"/>
    <w:rsid w:val="00C96647"/>
    <w:rsid w:val="00C967D1"/>
    <w:rsid w:val="00CA07A4"/>
    <w:rsid w:val="00CA1F77"/>
    <w:rsid w:val="00CA7DA4"/>
    <w:rsid w:val="00CE0C55"/>
    <w:rsid w:val="00CF4C5D"/>
    <w:rsid w:val="00D01444"/>
    <w:rsid w:val="00D175C6"/>
    <w:rsid w:val="00D20294"/>
    <w:rsid w:val="00D3502A"/>
    <w:rsid w:val="00D4074E"/>
    <w:rsid w:val="00D568A2"/>
    <w:rsid w:val="00D61BFD"/>
    <w:rsid w:val="00D85A85"/>
    <w:rsid w:val="00D9253A"/>
    <w:rsid w:val="00DC527E"/>
    <w:rsid w:val="00DD19C0"/>
    <w:rsid w:val="00DD42F2"/>
    <w:rsid w:val="00DD6734"/>
    <w:rsid w:val="00DD6AE0"/>
    <w:rsid w:val="00DE08F5"/>
    <w:rsid w:val="00DE2CED"/>
    <w:rsid w:val="00DE3378"/>
    <w:rsid w:val="00DE5591"/>
    <w:rsid w:val="00E0655B"/>
    <w:rsid w:val="00E16340"/>
    <w:rsid w:val="00E17C66"/>
    <w:rsid w:val="00E23DD0"/>
    <w:rsid w:val="00E25C38"/>
    <w:rsid w:val="00E41B29"/>
    <w:rsid w:val="00E457D0"/>
    <w:rsid w:val="00E518AD"/>
    <w:rsid w:val="00E561F3"/>
    <w:rsid w:val="00E577C2"/>
    <w:rsid w:val="00E61BBE"/>
    <w:rsid w:val="00E6266B"/>
    <w:rsid w:val="00E649DA"/>
    <w:rsid w:val="00E857C6"/>
    <w:rsid w:val="00E86B8C"/>
    <w:rsid w:val="00E9228A"/>
    <w:rsid w:val="00E94C92"/>
    <w:rsid w:val="00EA4A45"/>
    <w:rsid w:val="00EA76B2"/>
    <w:rsid w:val="00ED6383"/>
    <w:rsid w:val="00EE071A"/>
    <w:rsid w:val="00EE2F28"/>
    <w:rsid w:val="00EE2FDF"/>
    <w:rsid w:val="00EE41AB"/>
    <w:rsid w:val="00EF0548"/>
    <w:rsid w:val="00EF096D"/>
    <w:rsid w:val="00F05DDA"/>
    <w:rsid w:val="00F16DC7"/>
    <w:rsid w:val="00F16E89"/>
    <w:rsid w:val="00F2010A"/>
    <w:rsid w:val="00F220B5"/>
    <w:rsid w:val="00F300B9"/>
    <w:rsid w:val="00F3333B"/>
    <w:rsid w:val="00F42DB6"/>
    <w:rsid w:val="00F51E85"/>
    <w:rsid w:val="00F6320C"/>
    <w:rsid w:val="00F86C54"/>
    <w:rsid w:val="00F92F0A"/>
    <w:rsid w:val="00F961AC"/>
    <w:rsid w:val="00FA7545"/>
    <w:rsid w:val="00FB1A66"/>
    <w:rsid w:val="00FB42FE"/>
    <w:rsid w:val="00FB4EDF"/>
    <w:rsid w:val="00FB702F"/>
    <w:rsid w:val="00FC73E4"/>
    <w:rsid w:val="00FE68BC"/>
    <w:rsid w:val="00FE6ECB"/>
    <w:rsid w:val="00FF3E49"/>
    <w:rsid w:val="00FF55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487"/>
  </w:style>
  <w:style w:type="paragraph" w:styleId="2">
    <w:name w:val="heading 2"/>
    <w:basedOn w:val="a"/>
    <w:next w:val="a"/>
    <w:link w:val="20"/>
    <w:uiPriority w:val="99"/>
    <w:qFormat/>
    <w:rsid w:val="00FC73E4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FC73E4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63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320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961AC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987B67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71C34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fipi.ru" TargetMode="Externa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4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title>
    <c:plotArea>
      <c:layout/>
      <c:barChart>
        <c:barDir val="col"/>
        <c:grouping val="clustered"/>
        <c:ser>
          <c:idx val="0"/>
          <c:order val="0"/>
          <c:tx>
            <c:strRef>
              <c:f>Лист2!$A$4</c:f>
              <c:strCache>
                <c:ptCount val="1"/>
                <c:pt idx="0">
                  <c:v>Физика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0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Лист2!$C$1:$L$1</c:f>
              <c:strCache>
                <c:ptCount val="10"/>
                <c:pt idx="0">
                  <c:v>0-10</c:v>
                </c:pt>
                <c:pt idx="1">
                  <c:v>11-20</c:v>
                </c:pt>
                <c:pt idx="2">
                  <c:v>21-30</c:v>
                </c:pt>
                <c:pt idx="3">
                  <c:v>31-40</c:v>
                </c:pt>
                <c:pt idx="4">
                  <c:v>41-50</c:v>
                </c:pt>
                <c:pt idx="5">
                  <c:v>51-60</c:v>
                </c:pt>
                <c:pt idx="6">
                  <c:v>61-70</c:v>
                </c:pt>
                <c:pt idx="7">
                  <c:v>71-80</c:v>
                </c:pt>
                <c:pt idx="8">
                  <c:v>81-90</c:v>
                </c:pt>
                <c:pt idx="9">
                  <c:v>91-100</c:v>
                </c:pt>
              </c:strCache>
            </c:strRef>
          </c:cat>
          <c:val>
            <c:numRef>
              <c:f>Лист2!$C$4:$L$4</c:f>
              <c:numCache>
                <c:formatCode>General</c:formatCode>
                <c:ptCount val="10"/>
                <c:pt idx="0">
                  <c:v>2</c:v>
                </c:pt>
                <c:pt idx="1">
                  <c:v>12</c:v>
                </c:pt>
                <c:pt idx="2">
                  <c:v>32</c:v>
                </c:pt>
                <c:pt idx="3">
                  <c:v>168</c:v>
                </c:pt>
                <c:pt idx="4">
                  <c:v>556</c:v>
                </c:pt>
                <c:pt idx="5">
                  <c:v>545</c:v>
                </c:pt>
                <c:pt idx="6">
                  <c:v>122</c:v>
                </c:pt>
                <c:pt idx="7">
                  <c:v>85</c:v>
                </c:pt>
                <c:pt idx="8">
                  <c:v>36</c:v>
                </c:pt>
                <c:pt idx="9">
                  <c:v>26</c:v>
                </c:pt>
              </c:numCache>
            </c:numRef>
          </c:val>
        </c:ser>
        <c:gapWidth val="219"/>
        <c:overlap val="-27"/>
        <c:axId val="165010048"/>
        <c:axId val="165036416"/>
      </c:barChart>
      <c:catAx>
        <c:axId val="165010048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5036416"/>
        <c:crosses val="autoZero"/>
        <c:auto val="1"/>
        <c:lblAlgn val="ctr"/>
        <c:lblOffset val="100"/>
      </c:catAx>
      <c:valAx>
        <c:axId val="16503641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6501004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1330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БелИРО</Company>
  <LinksUpToDate>false</LinksUpToDate>
  <CharactersWithSpaces>8895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kornilova</dc:creator>
  <cp:keywords/>
  <dc:description/>
  <cp:lastModifiedBy>penchenkova</cp:lastModifiedBy>
  <cp:revision>2</cp:revision>
  <cp:lastPrinted>2012-09-13T13:00:00Z</cp:lastPrinted>
  <dcterms:created xsi:type="dcterms:W3CDTF">2017-09-11T13:12:00Z</dcterms:created>
  <dcterms:modified xsi:type="dcterms:W3CDTF">2017-09-11T13:12:00Z</dcterms:modified>
</cp:coreProperties>
</file>